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F2" w:rsidRDefault="00606BF2" w:rsidP="00606B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СОВЕТ ДЕПУТАТОВ</w:t>
      </w:r>
    </w:p>
    <w:p w:rsidR="00606BF2" w:rsidRDefault="00606BF2" w:rsidP="00606B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БЛАГОДАРОВСКИЙ СЕЛЬСОВЕТ</w:t>
      </w:r>
    </w:p>
    <w:p w:rsidR="00606BF2" w:rsidRDefault="00606BF2" w:rsidP="00606B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606BF2" w:rsidRDefault="00606BF2" w:rsidP="00606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третий созыв</w:t>
      </w:r>
    </w:p>
    <w:p w:rsidR="00606BF2" w:rsidRDefault="00606BF2" w:rsidP="00606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06BF2" w:rsidRDefault="00606BF2" w:rsidP="00606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06BF2" w:rsidRDefault="00606BF2" w:rsidP="00606B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BF2" w:rsidRDefault="00606BF2" w:rsidP="00606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c. Благодаровка                                                                                               № 64 </w:t>
      </w:r>
    </w:p>
    <w:p w:rsidR="00606BF2" w:rsidRPr="004D45BC" w:rsidRDefault="00606BF2" w:rsidP="00606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6BF2" w:rsidRPr="004D45BC" w:rsidRDefault="00606BF2" w:rsidP="00606B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6BF2" w:rsidRDefault="00606BF2" w:rsidP="00606BF2">
      <w:pPr>
        <w:rPr>
          <w:rFonts w:ascii="Times New Roman" w:hAnsi="Times New Roman"/>
          <w:sz w:val="28"/>
          <w:szCs w:val="28"/>
        </w:rPr>
      </w:pPr>
    </w:p>
    <w:p w:rsidR="00606BF2" w:rsidRPr="004F3FCB" w:rsidRDefault="00606BF2" w:rsidP="00606BF2">
      <w:pPr>
        <w:jc w:val="center"/>
        <w:rPr>
          <w:rFonts w:ascii="Times New Roman" w:hAnsi="Times New Roman"/>
          <w:sz w:val="28"/>
          <w:szCs w:val="28"/>
        </w:rPr>
      </w:pPr>
      <w:r w:rsidRPr="004F3FCB">
        <w:rPr>
          <w:rFonts w:ascii="Times New Roman" w:hAnsi="Times New Roman"/>
          <w:sz w:val="28"/>
          <w:szCs w:val="28"/>
        </w:rPr>
        <w:t>Об утверждении перечня имущества</w:t>
      </w:r>
      <w:r>
        <w:rPr>
          <w:rFonts w:ascii="Times New Roman" w:hAnsi="Times New Roman"/>
          <w:sz w:val="28"/>
          <w:szCs w:val="28"/>
        </w:rPr>
        <w:t>,</w:t>
      </w:r>
      <w:r w:rsidRPr="004F3FCB">
        <w:rPr>
          <w:rFonts w:ascii="Times New Roman" w:hAnsi="Times New Roman"/>
          <w:sz w:val="28"/>
          <w:szCs w:val="28"/>
        </w:rPr>
        <w:t xml:space="preserve"> подлежащего п</w:t>
      </w:r>
      <w:r>
        <w:rPr>
          <w:rFonts w:ascii="Times New Roman" w:hAnsi="Times New Roman"/>
          <w:sz w:val="28"/>
          <w:szCs w:val="28"/>
        </w:rPr>
        <w:t xml:space="preserve">риему </w:t>
      </w:r>
      <w:r w:rsidRPr="004F3FCB">
        <w:rPr>
          <w:rFonts w:ascii="Times New Roman" w:hAnsi="Times New Roman"/>
          <w:sz w:val="28"/>
          <w:szCs w:val="28"/>
        </w:rPr>
        <w:t>в муниципальную собственность муниципального образования «Благодаровский сельсовет» Бугурусланского района Оренбургской области</w:t>
      </w:r>
    </w:p>
    <w:p w:rsidR="00606BF2" w:rsidRPr="004F3FCB" w:rsidRDefault="00606BF2" w:rsidP="00606BF2">
      <w:pPr>
        <w:rPr>
          <w:rFonts w:ascii="Times New Roman" w:hAnsi="Times New Roman"/>
          <w:sz w:val="28"/>
          <w:szCs w:val="28"/>
        </w:rPr>
      </w:pPr>
    </w:p>
    <w:p w:rsidR="00606BF2" w:rsidRPr="004F3FCB" w:rsidRDefault="00606BF2" w:rsidP="00606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3FC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24.12.2009 №3278/759-IV-ОЗ «О порядке согласования вопросов разграничения имущества находящегося в муниципальной собственности, между муниципальными образованиями Оренбургской области», и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Благодаровский сельсовет</w:t>
      </w:r>
      <w:r w:rsidRPr="004F3FCB">
        <w:rPr>
          <w:rFonts w:ascii="Times New Roman" w:hAnsi="Times New Roman"/>
          <w:sz w:val="28"/>
          <w:szCs w:val="28"/>
        </w:rPr>
        <w:t>» Совет депутатов РЕШИЛ:</w:t>
      </w:r>
    </w:p>
    <w:p w:rsidR="00606BF2" w:rsidRDefault="00606BF2" w:rsidP="00606BF2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FCB">
        <w:rPr>
          <w:sz w:val="28"/>
          <w:szCs w:val="28"/>
        </w:rPr>
        <w:t>Утвердить перечень имущества</w:t>
      </w:r>
      <w:r>
        <w:rPr>
          <w:sz w:val="28"/>
          <w:szCs w:val="28"/>
        </w:rPr>
        <w:t>,</w:t>
      </w:r>
      <w:r w:rsidRPr="004F3FCB">
        <w:rPr>
          <w:sz w:val="28"/>
          <w:szCs w:val="28"/>
        </w:rPr>
        <w:t xml:space="preserve"> подлежащего п</w:t>
      </w:r>
      <w:r>
        <w:rPr>
          <w:sz w:val="28"/>
          <w:szCs w:val="28"/>
        </w:rPr>
        <w:t>риему</w:t>
      </w:r>
      <w:r w:rsidRPr="004F3FCB">
        <w:rPr>
          <w:sz w:val="28"/>
          <w:szCs w:val="28"/>
        </w:rPr>
        <w:t xml:space="preserve"> в муниципальную собственность муниципального образования «</w:t>
      </w:r>
      <w:r>
        <w:rPr>
          <w:sz w:val="28"/>
          <w:szCs w:val="28"/>
        </w:rPr>
        <w:t>Благодаровский</w:t>
      </w:r>
      <w:r w:rsidRPr="004F3FCB">
        <w:rPr>
          <w:sz w:val="28"/>
          <w:szCs w:val="28"/>
        </w:rPr>
        <w:t xml:space="preserve"> сельсовет» Бугурусланского района Оренбургской области согласно приложению к настоящему решению. </w:t>
      </w:r>
    </w:p>
    <w:p w:rsidR="00606BF2" w:rsidRPr="004F3FCB" w:rsidRDefault="00606BF2" w:rsidP="00606BF2">
      <w:pPr>
        <w:pStyle w:val="ListParagraph"/>
        <w:ind w:left="0"/>
        <w:jc w:val="both"/>
        <w:rPr>
          <w:sz w:val="28"/>
          <w:szCs w:val="28"/>
        </w:rPr>
      </w:pPr>
    </w:p>
    <w:p w:rsidR="00606BF2" w:rsidRPr="004F3FCB" w:rsidRDefault="00606BF2" w:rsidP="00606BF2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FCB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F3FCB">
        <w:rPr>
          <w:sz w:val="28"/>
          <w:szCs w:val="28"/>
        </w:rPr>
        <w:t>.</w:t>
      </w:r>
    </w:p>
    <w:p w:rsidR="00606BF2" w:rsidRPr="004F3FCB" w:rsidRDefault="00606BF2" w:rsidP="00606BF2">
      <w:pPr>
        <w:jc w:val="both"/>
        <w:rPr>
          <w:rFonts w:ascii="Times New Roman" w:hAnsi="Times New Roman"/>
          <w:sz w:val="28"/>
          <w:szCs w:val="28"/>
        </w:rPr>
      </w:pPr>
    </w:p>
    <w:p w:rsidR="00606BF2" w:rsidRPr="004F3FCB" w:rsidRDefault="00606BF2" w:rsidP="00606BF2">
      <w:pPr>
        <w:jc w:val="both"/>
        <w:rPr>
          <w:rFonts w:ascii="Times New Roman" w:hAnsi="Times New Roman"/>
          <w:sz w:val="28"/>
          <w:szCs w:val="28"/>
        </w:rPr>
      </w:pPr>
      <w:r w:rsidRPr="004F3FC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 w:rsidRPr="004F3FCB">
        <w:rPr>
          <w:rFonts w:ascii="Times New Roman" w:hAnsi="Times New Roman"/>
          <w:sz w:val="28"/>
          <w:szCs w:val="28"/>
        </w:rPr>
        <w:t>Е.В.Демидова</w:t>
      </w:r>
      <w:proofErr w:type="spellEnd"/>
    </w:p>
    <w:p w:rsidR="00606BF2" w:rsidRPr="004F3FCB" w:rsidRDefault="00606BF2" w:rsidP="00606BF2">
      <w:pPr>
        <w:jc w:val="both"/>
        <w:rPr>
          <w:rFonts w:ascii="Times New Roman" w:hAnsi="Times New Roman"/>
          <w:sz w:val="28"/>
          <w:szCs w:val="28"/>
        </w:rPr>
      </w:pPr>
    </w:p>
    <w:p w:rsidR="00606BF2" w:rsidRDefault="00606BF2" w:rsidP="00606BF2">
      <w:pPr>
        <w:rPr>
          <w:sz w:val="24"/>
          <w:szCs w:val="24"/>
        </w:rPr>
      </w:pPr>
    </w:p>
    <w:p w:rsidR="00606BF2" w:rsidRDefault="00606BF2" w:rsidP="00606BF2">
      <w:pPr>
        <w:rPr>
          <w:sz w:val="24"/>
          <w:szCs w:val="24"/>
        </w:rPr>
      </w:pPr>
    </w:p>
    <w:p w:rsidR="00606BF2" w:rsidRDefault="00606BF2" w:rsidP="00606BF2">
      <w:pPr>
        <w:rPr>
          <w:sz w:val="24"/>
          <w:szCs w:val="24"/>
        </w:rPr>
      </w:pPr>
    </w:p>
    <w:p w:rsidR="00606BF2" w:rsidRDefault="00606BF2" w:rsidP="00606BF2">
      <w:pPr>
        <w:rPr>
          <w:sz w:val="24"/>
          <w:szCs w:val="24"/>
        </w:rPr>
      </w:pPr>
    </w:p>
    <w:p w:rsidR="00606BF2" w:rsidRPr="0042577E" w:rsidRDefault="00606BF2" w:rsidP="00606BF2">
      <w:pPr>
        <w:rPr>
          <w:rFonts w:ascii="Times New Roman" w:hAnsi="Times New Roman"/>
          <w:sz w:val="24"/>
          <w:szCs w:val="24"/>
        </w:rPr>
      </w:pPr>
    </w:p>
    <w:p w:rsidR="00606BF2" w:rsidRPr="0042577E" w:rsidRDefault="00606BF2" w:rsidP="00606BF2">
      <w:pPr>
        <w:shd w:val="clear" w:color="auto" w:fill="FFFFFF"/>
        <w:autoSpaceDE w:val="0"/>
        <w:autoSpaceDN w:val="0"/>
        <w:adjustRightInd w:val="0"/>
        <w:spacing w:line="240" w:lineRule="auto"/>
        <w:ind w:left="5954" w:right="-427"/>
        <w:jc w:val="both"/>
        <w:rPr>
          <w:rFonts w:ascii="Times New Roman" w:hAnsi="Times New Roman"/>
          <w:bCs/>
          <w:sz w:val="24"/>
          <w:szCs w:val="24"/>
        </w:rPr>
      </w:pPr>
      <w:r w:rsidRPr="0042577E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42577E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          от 09.06.2017 № 64</w:t>
      </w:r>
    </w:p>
    <w:p w:rsidR="00606BF2" w:rsidRPr="0042577E" w:rsidRDefault="00606BF2" w:rsidP="00606BF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9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8"/>
        <w:gridCol w:w="7506"/>
        <w:gridCol w:w="1540"/>
      </w:tblGrid>
      <w:tr w:rsidR="00606BF2" w:rsidRPr="0042577E" w:rsidTr="00BC6D82">
        <w:trPr>
          <w:trHeight w:val="27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BF2" w:rsidRPr="0042577E" w:rsidRDefault="00606BF2" w:rsidP="00BC6D82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06BF2" w:rsidRPr="0042577E" w:rsidRDefault="00606BF2" w:rsidP="00BC6D82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BF2" w:rsidRPr="0042577E" w:rsidRDefault="00606BF2" w:rsidP="00BC6D82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BF2" w:rsidRPr="0042577E" w:rsidRDefault="00606BF2" w:rsidP="00BC6D82">
            <w:pPr>
              <w:widowControl w:val="0"/>
              <w:spacing w:line="27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Общая площадь,</w:t>
            </w:r>
          </w:p>
          <w:p w:rsidR="00606BF2" w:rsidRPr="0042577E" w:rsidRDefault="00606BF2" w:rsidP="00BC6D82">
            <w:pPr>
              <w:widowControl w:val="0"/>
              <w:spacing w:line="27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606BF2" w:rsidRPr="0042577E" w:rsidTr="00BC6D82">
        <w:trPr>
          <w:trHeight w:val="5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BF2" w:rsidRPr="0042577E" w:rsidRDefault="00606BF2" w:rsidP="00BC6D82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BF2" w:rsidRPr="0042577E" w:rsidRDefault="00606BF2" w:rsidP="00BC6D82">
            <w:pPr>
              <w:widowControl w:val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 (Нежилое здание, здание фельдшерского – акушерского пункта),  по адресу: Оренбургская область, Бугурусланский район, </w:t>
            </w:r>
            <w:proofErr w:type="spellStart"/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аловка</w:t>
            </w:r>
            <w:proofErr w:type="spellEnd"/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, ул. Центральная, № 19 «а», кадастровый номер  56:07:0401001:105, кадастровая  стоимость 4688302,4  рублей.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BF2" w:rsidRPr="0042577E" w:rsidRDefault="00606BF2" w:rsidP="00BC6D8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7E"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</w:tr>
    </w:tbl>
    <w:p w:rsidR="00606BF2" w:rsidRPr="0042577E" w:rsidRDefault="00606BF2" w:rsidP="00606BF2">
      <w:pPr>
        <w:ind w:right="-108" w:firstLine="709"/>
        <w:rPr>
          <w:rFonts w:ascii="Times New Roman" w:hAnsi="Times New Roman"/>
          <w:color w:val="FF0000"/>
          <w:sz w:val="28"/>
          <w:szCs w:val="28"/>
        </w:rPr>
      </w:pPr>
    </w:p>
    <w:p w:rsidR="00606BF2" w:rsidRPr="0042577E" w:rsidRDefault="00606BF2" w:rsidP="00606BF2">
      <w:pPr>
        <w:ind w:right="-108" w:firstLine="709"/>
        <w:rPr>
          <w:rFonts w:ascii="Times New Roman" w:hAnsi="Times New Roman"/>
          <w:color w:val="FF0000"/>
          <w:sz w:val="28"/>
          <w:szCs w:val="28"/>
        </w:rPr>
      </w:pPr>
    </w:p>
    <w:p w:rsidR="00606BF2" w:rsidRPr="0042577E" w:rsidRDefault="00606BF2" w:rsidP="00606BF2">
      <w:pPr>
        <w:ind w:right="-108" w:firstLine="709"/>
        <w:rPr>
          <w:rFonts w:ascii="Times New Roman" w:hAnsi="Times New Roman"/>
          <w:color w:val="FF0000"/>
          <w:sz w:val="28"/>
          <w:szCs w:val="28"/>
        </w:rPr>
      </w:pPr>
    </w:p>
    <w:p w:rsidR="00606BF2" w:rsidRPr="0042577E" w:rsidRDefault="00606BF2" w:rsidP="00606BF2">
      <w:pPr>
        <w:ind w:right="-108" w:firstLine="709"/>
        <w:rPr>
          <w:rFonts w:ascii="Times New Roman" w:hAnsi="Times New Roman"/>
          <w:color w:val="FF0000"/>
          <w:sz w:val="28"/>
          <w:szCs w:val="28"/>
        </w:rPr>
      </w:pPr>
    </w:p>
    <w:p w:rsidR="00606BF2" w:rsidRPr="0042577E" w:rsidRDefault="00606BF2" w:rsidP="00606BF2">
      <w:pPr>
        <w:ind w:right="-108" w:firstLine="709"/>
        <w:rPr>
          <w:rFonts w:ascii="Times New Roman" w:hAnsi="Times New Roman"/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606BF2" w:rsidRDefault="00606BF2" w:rsidP="00606BF2">
      <w:pPr>
        <w:ind w:right="-108" w:firstLine="709"/>
        <w:rPr>
          <w:color w:val="FF0000"/>
          <w:sz w:val="28"/>
          <w:szCs w:val="28"/>
        </w:rPr>
      </w:pPr>
    </w:p>
    <w:p w:rsidR="0078551D" w:rsidRDefault="0078551D">
      <w:bookmarkStart w:id="0" w:name="_GoBack"/>
      <w:bookmarkEnd w:id="0"/>
    </w:p>
    <w:sectPr w:rsidR="0078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46F"/>
    <w:multiLevelType w:val="multilevel"/>
    <w:tmpl w:val="DA6605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00"/>
    <w:rsid w:val="00606BF2"/>
    <w:rsid w:val="0078551D"/>
    <w:rsid w:val="00B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ListParagraph">
    <w:name w:val="List Paragraph"/>
    <w:basedOn w:val="a"/>
    <w:rsid w:val="00606BF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ListParagraph">
    <w:name w:val="List Paragraph"/>
    <w:basedOn w:val="a"/>
    <w:rsid w:val="00606BF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2017-06-15T09:28:00Z</dcterms:created>
  <dcterms:modified xsi:type="dcterms:W3CDTF">2017-06-15T09:28:00Z</dcterms:modified>
</cp:coreProperties>
</file>